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B0" w:rsidRDefault="009B51B0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9B51B0" w:rsidRPr="00737D50" w:rsidRDefault="009B51B0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B51B0" w:rsidRDefault="009B51B0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9B51B0" w:rsidRPr="001519A0" w:rsidRDefault="009B51B0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B63EBC">
        <w:rPr>
          <w:rFonts w:ascii="StobiSerif Regular" w:hAnsi="StobiSerif Regular" w:cs="StobiSerif"/>
          <w:sz w:val="20"/>
          <w:szCs w:val="20"/>
        </w:rPr>
        <w:t xml:space="preserve">               </w:t>
      </w:r>
      <w:r w:rsidRPr="001519A0">
        <w:rPr>
          <w:rFonts w:ascii="StobiSerif Regular" w:hAnsi="StobiSerif Regular" w:cs="StobiSerif Regular"/>
          <w:sz w:val="22"/>
          <w:szCs w:val="22"/>
        </w:rPr>
        <w:t>Секторот за инспекциски надзор  во областа на социјалната заштита и заштита на децата при Министерството за социјална политика,</w:t>
      </w:r>
      <w:r w:rsidRPr="001519A0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1519A0">
        <w:rPr>
          <w:rFonts w:ascii="StobiSerif Regular" w:hAnsi="StobiSerif Regular" w:cs="StobiSerif Regular"/>
          <w:sz w:val="22"/>
          <w:szCs w:val="22"/>
        </w:rPr>
        <w:t>демографија и млади преку</w:t>
      </w:r>
      <w:r w:rsidRPr="001519A0">
        <w:rPr>
          <w:rFonts w:ascii="StobiSerif Regular" w:hAnsi="StobiSerif Regular" w:cs="StobiSerif"/>
          <w:sz w:val="22"/>
          <w:szCs w:val="22"/>
        </w:rPr>
        <w:t xml:space="preserve"> </w:t>
      </w:r>
      <w:r w:rsidRPr="001519A0">
        <w:rPr>
          <w:rFonts w:ascii="StobiSerif Regular" w:hAnsi="StobiSerif Regular" w:cs="StobiSerif Regular"/>
          <w:sz w:val="22"/>
          <w:szCs w:val="22"/>
        </w:rPr>
        <w:t>инспекторите за социјална заштита  Мијалче Стојанов со службена легитимација број 0005</w:t>
      </w:r>
      <w:r w:rsidRPr="001519A0">
        <w:rPr>
          <w:rFonts w:ascii="StobiSerif Regular" w:hAnsi="StobiSerif Regular" w:cs="StobiSerif Regular"/>
          <w:sz w:val="22"/>
          <w:szCs w:val="22"/>
          <w:lang w:val="ru-RU"/>
        </w:rPr>
        <w:t xml:space="preserve"> и Елена Јанчева 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со </w:t>
      </w:r>
      <w:r>
        <w:rPr>
          <w:rFonts w:ascii="StobiSerif Regular" w:hAnsi="StobiSerif Regular" w:cs="StobiSerif Regular"/>
          <w:sz w:val="22"/>
          <w:szCs w:val="22"/>
        </w:rPr>
        <w:t>службена легитимација број 0020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, изврши редовен инспекциски надзор над субјектот на инспекциски надзор ЈУ </w:t>
      </w:r>
      <w:proofErr w:type="spellStart"/>
      <w:r w:rsidRPr="001519A0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1519A0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Струмица, со седиште на </w:t>
      </w:r>
      <w:proofErr w:type="spellStart"/>
      <w:r w:rsidRPr="001519A0">
        <w:rPr>
          <w:rFonts w:ascii="StobiSerif Regular" w:hAnsi="StobiSerif Regular" w:cs="StobiSerif Regular"/>
          <w:sz w:val="22"/>
          <w:szCs w:val="22"/>
        </w:rPr>
        <w:t>ул.Ленинова</w:t>
      </w:r>
      <w:proofErr w:type="spellEnd"/>
      <w:r w:rsidRPr="001519A0">
        <w:rPr>
          <w:rFonts w:ascii="StobiSerif Regular" w:hAnsi="StobiSerif Regular" w:cs="StobiSerif Regular"/>
          <w:sz w:val="22"/>
          <w:szCs w:val="22"/>
        </w:rPr>
        <w:t xml:space="preserve"> број 84, Струмица застапуван од Директорот Зоран Манев и со Записник ИП1 број 16-12 од 06.09.2024 година ја утврди фактичката состојба и врз основа на член 338 од Законот за социјалната заштита</w:t>
      </w:r>
      <w:r w:rsidRPr="001519A0">
        <w:rPr>
          <w:rFonts w:ascii="StobiSerif Regular" w:hAnsi="StobiSerif Regular" w:cs="StobiSerif"/>
          <w:sz w:val="22"/>
          <w:szCs w:val="22"/>
        </w:rPr>
        <w:t xml:space="preserve"> </w:t>
      </w:r>
      <w:r w:rsidRPr="001519A0"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311/2020, 163/2021, 294/2021, 99/2022, 236 /2022 и 65/2023)</w:t>
      </w:r>
      <w:r w:rsidRPr="001519A0">
        <w:rPr>
          <w:rFonts w:ascii="StobiSerif Regular" w:hAnsi="StobiSerif Regular" w:cs="StobiSerif"/>
          <w:sz w:val="22"/>
          <w:szCs w:val="22"/>
        </w:rPr>
        <w:t xml:space="preserve">, </w:t>
      </w:r>
      <w:r w:rsidRPr="001519A0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9B51B0" w:rsidRPr="001519A0" w:rsidRDefault="009B51B0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9B51B0" w:rsidRPr="001519A0" w:rsidRDefault="009B51B0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 w:rsidRPr="001519A0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9B51B0" w:rsidRPr="001519A0" w:rsidRDefault="009B51B0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9B51B0" w:rsidRPr="001519A0" w:rsidRDefault="009B51B0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Се наредува на Зоран </w:t>
      </w:r>
      <w:proofErr w:type="spellStart"/>
      <w:r w:rsidRPr="001519A0">
        <w:rPr>
          <w:rFonts w:ascii="StobiSerif Regular" w:hAnsi="StobiSerif Regular" w:cs="StobiSerif Regular"/>
          <w:sz w:val="22"/>
          <w:szCs w:val="22"/>
        </w:rPr>
        <w:t>Mанев</w:t>
      </w:r>
      <w:proofErr w:type="spellEnd"/>
      <w:r w:rsidRPr="001519A0">
        <w:rPr>
          <w:rFonts w:ascii="StobiSerif Regular" w:hAnsi="StobiSerif Regular" w:cs="StobiSerif Regular"/>
          <w:sz w:val="22"/>
          <w:szCs w:val="22"/>
        </w:rPr>
        <w:t xml:space="preserve">, Директор на ЈУ </w:t>
      </w:r>
      <w:proofErr w:type="spellStart"/>
      <w:r w:rsidRPr="001519A0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1519A0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Струмица (во натамошниот текст: Центарот), да ги отстрани констатиранит</w:t>
      </w:r>
      <w:r>
        <w:rPr>
          <w:rFonts w:ascii="StobiSerif Regular" w:hAnsi="StobiSerif Regular" w:cs="StobiSerif Regular"/>
          <w:sz w:val="22"/>
          <w:szCs w:val="22"/>
        </w:rPr>
        <w:t>е неправилности во</w:t>
      </w:r>
      <w:r w:rsidRPr="00F2766C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1519A0">
        <w:rPr>
          <w:rFonts w:ascii="StobiSerif Regular" w:hAnsi="StobiSerif Regular" w:cs="StobiSerif Regular"/>
          <w:sz w:val="22"/>
          <w:szCs w:val="22"/>
        </w:rPr>
        <w:t>примената на Законот за социјалната заштита, Законот за семејството, подзаконските, општите, поединечните и другите акти донесени врз нивна основа, односно да ги преземе следните мерки во определените рокови:</w:t>
      </w:r>
    </w:p>
    <w:p w:rsidR="009B51B0" w:rsidRPr="001519A0" w:rsidRDefault="009B51B0" w:rsidP="003D47FF">
      <w:pPr>
        <w:pStyle w:val="ObrListBr1"/>
        <w:tabs>
          <w:tab w:val="clear" w:pos="567"/>
          <w:tab w:val="left" w:pos="720"/>
        </w:tabs>
        <w:ind w:left="0" w:firstLine="0"/>
        <w:rPr>
          <w:rFonts w:ascii="StobiSerif Regular" w:hAnsi="StobiSerif Regular" w:cs="StobiSerif Regular"/>
          <w:sz w:val="22"/>
          <w:lang w:val="ru-RU"/>
        </w:rPr>
      </w:pPr>
      <w:r w:rsidRPr="001519A0">
        <w:rPr>
          <w:rFonts w:ascii="StobiSerif Regular" w:hAnsi="StobiSerif Regular"/>
          <w:sz w:val="22"/>
          <w:lang w:val="ru-RU"/>
        </w:rPr>
        <w:t xml:space="preserve">       </w:t>
      </w:r>
      <w:r w:rsidRPr="001519A0">
        <w:rPr>
          <w:rFonts w:ascii="StobiSerif Regular" w:hAnsi="StobiSerif Regular" w:cs="Arial"/>
          <w:sz w:val="22"/>
        </w:rPr>
        <w:t xml:space="preserve">          1.</w:t>
      </w:r>
      <w:r w:rsidRPr="001519A0">
        <w:rPr>
          <w:rFonts w:ascii="StobiSerif Regular" w:hAnsi="StobiSerif Regular" w:cs="StobiSerif Regular"/>
          <w:sz w:val="22"/>
        </w:rPr>
        <w:t>Центарот</w:t>
      </w:r>
      <w:r w:rsidRPr="003A27B5">
        <w:rPr>
          <w:rFonts w:ascii="StobiSerif Regular" w:hAnsi="StobiSerif Regular" w:cs="StobiSerif Regular"/>
          <w:sz w:val="22"/>
          <w:lang w:val="ru-RU"/>
        </w:rPr>
        <w:t>,</w:t>
      </w:r>
      <w:r w:rsidRPr="001519A0">
        <w:rPr>
          <w:rFonts w:ascii="StobiSerif Regular" w:hAnsi="StobiSerif Regular" w:cs="StobiSerif Regular"/>
          <w:sz w:val="22"/>
        </w:rPr>
        <w:t xml:space="preserve"> во сите предмети на доставе</w:t>
      </w:r>
      <w:r>
        <w:rPr>
          <w:rFonts w:ascii="StobiSerif Regular" w:hAnsi="StobiSerif Regular" w:cs="StobiSerif Regular"/>
          <w:sz w:val="22"/>
        </w:rPr>
        <w:t>ните решенија од надлежниот суд</w:t>
      </w:r>
      <w:r w:rsidRPr="001519A0">
        <w:rPr>
          <w:rFonts w:ascii="StobiSerif Regular" w:hAnsi="StobiSerif Regular" w:cs="StobiSerif Regular"/>
          <w:sz w:val="22"/>
        </w:rPr>
        <w:t xml:space="preserve"> за о</w:t>
      </w:r>
      <w:r>
        <w:rPr>
          <w:rFonts w:ascii="StobiSerif Regular" w:hAnsi="StobiSerif Regular" w:cs="StobiSerif Regular"/>
          <w:sz w:val="22"/>
        </w:rPr>
        <w:t>дземање на деловната способност</w:t>
      </w:r>
      <w:r w:rsidRPr="001519A0">
        <w:rPr>
          <w:rFonts w:ascii="StobiSerif Regular" w:hAnsi="StobiSerif Regular" w:cs="StobiSerif Regular"/>
          <w:sz w:val="22"/>
        </w:rPr>
        <w:t xml:space="preserve"> по службена должност</w:t>
      </w:r>
      <w:r w:rsidRPr="00B157F0">
        <w:rPr>
          <w:rFonts w:ascii="StobiSerif Regular" w:hAnsi="StobiSerif Regular" w:cs="StobiSerif Regular"/>
          <w:sz w:val="22"/>
          <w:lang w:val="ru-RU"/>
        </w:rPr>
        <w:t xml:space="preserve">, </w:t>
      </w:r>
      <w:r w:rsidRPr="001519A0">
        <w:rPr>
          <w:rFonts w:ascii="StobiSerif Regular" w:hAnsi="StobiSerif Regular" w:cs="StobiSerif Regular"/>
          <w:sz w:val="22"/>
        </w:rPr>
        <w:t>да обезбеди клаузула на правосилност, согласно член 166 од Законот за семејството</w:t>
      </w:r>
      <w:r w:rsidRPr="001519A0">
        <w:rPr>
          <w:rFonts w:ascii="StobiSerif Regular" w:hAnsi="StobiSerif Regular" w:cs="StobiSerif Regular"/>
          <w:sz w:val="22"/>
          <w:lang w:val="ru-RU"/>
        </w:rPr>
        <w:t>.</w:t>
      </w:r>
    </w:p>
    <w:p w:rsidR="009B51B0" w:rsidRPr="00C4016B" w:rsidRDefault="009B51B0" w:rsidP="003D47FF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1519A0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      Рокот за извршување на изречената инспекциска мерка</w:t>
      </w:r>
      <w:r w:rsidRPr="001519A0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е </w:t>
      </w:r>
      <w:r w:rsidRPr="00F2766C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30</w:t>
      </w:r>
      <w:r w:rsidRPr="001519A0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дена од денот на приемот на решението и постојано</w:t>
      </w:r>
    </w:p>
    <w:p w:rsidR="009B51B0" w:rsidRPr="00C4016B" w:rsidRDefault="009B51B0" w:rsidP="003D47FF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9B51B0" w:rsidRPr="001519A0" w:rsidRDefault="009B51B0" w:rsidP="00372C05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2. Центарот во предметот број </w:t>
      </w:r>
      <w:r w:rsidRPr="001519A0">
        <w:rPr>
          <w:rFonts w:ascii="StobiSerif Regular" w:hAnsi="StobiSerif Regular"/>
          <w:sz w:val="22"/>
          <w:szCs w:val="22"/>
        </w:rPr>
        <w:t xml:space="preserve">број 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13-6641/2024 </w:t>
      </w:r>
      <w:r w:rsidRPr="001519A0">
        <w:rPr>
          <w:rFonts w:ascii="StobiSerif Regular" w:hAnsi="StobiSerif Regular"/>
          <w:sz w:val="22"/>
          <w:szCs w:val="22"/>
        </w:rPr>
        <w:t>на В</w:t>
      </w:r>
      <w:r w:rsidRPr="00C4016B">
        <w:rPr>
          <w:rFonts w:ascii="StobiSerif Regular" w:hAnsi="StobiSerif Regular"/>
          <w:sz w:val="22"/>
          <w:szCs w:val="22"/>
          <w:lang w:val="ru-RU"/>
        </w:rPr>
        <w:t>.</w:t>
      </w:r>
      <w:r w:rsidRPr="001519A0">
        <w:rPr>
          <w:rFonts w:ascii="StobiSerif Regular" w:hAnsi="StobiSerif Regular"/>
          <w:sz w:val="22"/>
          <w:szCs w:val="22"/>
        </w:rPr>
        <w:t xml:space="preserve"> К</w:t>
      </w:r>
      <w:r w:rsidRPr="00C4016B">
        <w:rPr>
          <w:rFonts w:ascii="StobiSerif Regular" w:hAnsi="StobiSerif Regular"/>
          <w:sz w:val="22"/>
          <w:szCs w:val="22"/>
          <w:lang w:val="ru-RU"/>
        </w:rPr>
        <w:t>.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и во предмет број </w:t>
      </w:r>
      <w:r w:rsidRPr="001519A0">
        <w:rPr>
          <w:rFonts w:ascii="StobiSerif Regular" w:hAnsi="StobiSerif Regular"/>
          <w:sz w:val="22"/>
          <w:szCs w:val="22"/>
          <w:lang w:val="en-US"/>
        </w:rPr>
        <w:t>o</w:t>
      </w:r>
      <w:r w:rsidRPr="001519A0">
        <w:rPr>
          <w:rFonts w:ascii="StobiSerif Regular" w:hAnsi="StobiSerif Regular"/>
          <w:sz w:val="22"/>
          <w:szCs w:val="22"/>
        </w:rPr>
        <w:t xml:space="preserve">д </w:t>
      </w:r>
      <w:r w:rsidRPr="001519A0">
        <w:rPr>
          <w:rFonts w:ascii="StobiSerif Regular" w:hAnsi="StobiSerif Regular"/>
          <w:sz w:val="22"/>
          <w:szCs w:val="22"/>
          <w:lang w:val="ru-RU"/>
        </w:rPr>
        <w:t>13-6526/2023 на К</w:t>
      </w:r>
      <w:r w:rsidRPr="00C4016B">
        <w:rPr>
          <w:rFonts w:ascii="StobiSerif Regular" w:hAnsi="StobiSerif Regular"/>
          <w:sz w:val="22"/>
          <w:szCs w:val="22"/>
          <w:lang w:val="ru-RU"/>
        </w:rPr>
        <w:t>.</w:t>
      </w:r>
      <w:r w:rsidRPr="001519A0">
        <w:rPr>
          <w:rFonts w:ascii="StobiSerif Regular" w:hAnsi="StobiSerif Regular"/>
          <w:sz w:val="22"/>
          <w:szCs w:val="22"/>
          <w:lang w:val="ru-RU"/>
        </w:rPr>
        <w:t>П</w:t>
      </w:r>
      <w:r w:rsidRPr="00C4016B">
        <w:rPr>
          <w:rFonts w:ascii="StobiSerif Regular" w:hAnsi="StobiSerif Regular"/>
          <w:sz w:val="22"/>
          <w:szCs w:val="22"/>
          <w:lang w:val="ru-RU"/>
        </w:rPr>
        <w:t>.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лица со целосно одземена деловна способност ставени под старателство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по завршената постапка за одземање на деловната способност пред надлежниот суд, од привремениот старател, да бара да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му достави  извештај за својата работа и за преземените мерки и активности за заштита на интересите на лицето, 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>за текот и исходот од постапката во која го застапувал лицето ставено под старателство,  согласно со член  151 и член 169 став 2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од Законот за семејството.</w:t>
      </w:r>
    </w:p>
    <w:p w:rsidR="009B51B0" w:rsidRPr="001519A0" w:rsidRDefault="009B51B0" w:rsidP="00C73591">
      <w:pPr>
        <w:ind w:left="9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1519A0">
        <w:rPr>
          <w:rFonts w:ascii="StobiSerif Regular" w:hAnsi="StobiSerif Regular"/>
          <w:sz w:val="22"/>
          <w:szCs w:val="22"/>
        </w:rPr>
        <w:t xml:space="preserve">             </w:t>
      </w:r>
      <w:r w:rsidRPr="001519A0">
        <w:rPr>
          <w:rFonts w:ascii="StobiSerif Regular" w:hAnsi="StobiSerif Regular"/>
          <w:b/>
          <w:sz w:val="22"/>
          <w:szCs w:val="22"/>
        </w:rPr>
        <w:t>Рокот за извршување на изречената инспекциска мерка</w:t>
      </w:r>
      <w:r w:rsidRPr="001519A0">
        <w:rPr>
          <w:rFonts w:ascii="StobiSerif Regular" w:hAnsi="StobiSerif Regular"/>
          <w:b/>
          <w:sz w:val="22"/>
          <w:szCs w:val="22"/>
          <w:lang w:val="ru-RU"/>
        </w:rPr>
        <w:t xml:space="preserve"> е 30 дена од денот на приемот на решението и постојано</w:t>
      </w:r>
    </w:p>
    <w:p w:rsidR="009B51B0" w:rsidRPr="001519A0" w:rsidRDefault="009B51B0" w:rsidP="003D47FF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9B51B0" w:rsidRPr="001519A0" w:rsidRDefault="009B51B0" w:rsidP="00260444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>3. Центарот, да бара од старателот</w:t>
      </w:r>
      <w:r w:rsidRPr="001519A0">
        <w:rPr>
          <w:rFonts w:ascii="StobiSerif Regular" w:hAnsi="StobiSerif Regular" w:cs="Arial"/>
          <w:sz w:val="22"/>
          <w:szCs w:val="22"/>
        </w:rPr>
        <w:t xml:space="preserve"> Ш</w:t>
      </w:r>
      <w:r w:rsidRPr="00C4016B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1519A0">
        <w:rPr>
          <w:rFonts w:ascii="StobiSerif Regular" w:hAnsi="StobiSerif Regular" w:cs="Arial"/>
          <w:sz w:val="22"/>
          <w:szCs w:val="22"/>
        </w:rPr>
        <w:t xml:space="preserve"> Р</w:t>
      </w:r>
      <w:r w:rsidRPr="00C4016B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 на</w:t>
      </w:r>
      <w:r>
        <w:rPr>
          <w:rFonts w:ascii="StobiSerif Regular" w:hAnsi="StobiSerif Regular" w:cs="Arial"/>
          <w:sz w:val="22"/>
          <w:szCs w:val="22"/>
          <w:lang w:val="ru-RU"/>
        </w:rPr>
        <w:t>д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1519A0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Н.Н.</w:t>
      </w:r>
      <w:r w:rsidRPr="001519A0">
        <w:rPr>
          <w:rFonts w:ascii="StobiSerif Regular" w:hAnsi="StobiSerif Regular" w:cs="Arial"/>
          <w:sz w:val="22"/>
          <w:szCs w:val="22"/>
        </w:rPr>
        <w:t xml:space="preserve">, </w:t>
      </w:r>
      <w:r>
        <w:rPr>
          <w:rFonts w:ascii="StobiSerif Regular" w:hAnsi="StobiSerif Regular" w:cs="Arial"/>
          <w:sz w:val="22"/>
          <w:szCs w:val="22"/>
        </w:rPr>
        <w:t>Н.Н.</w:t>
      </w:r>
      <w:r w:rsidRPr="001519A0">
        <w:rPr>
          <w:rFonts w:ascii="StobiSerif Regular" w:hAnsi="StobiSerif Regular" w:cs="Arial"/>
          <w:sz w:val="22"/>
          <w:szCs w:val="22"/>
        </w:rPr>
        <w:t xml:space="preserve">, </w:t>
      </w:r>
      <w:r>
        <w:rPr>
          <w:rFonts w:ascii="StobiSerif Regular" w:hAnsi="StobiSerif Regular" w:cs="Arial"/>
          <w:sz w:val="22"/>
          <w:szCs w:val="22"/>
        </w:rPr>
        <w:t>Н.Н.</w:t>
      </w:r>
      <w:r w:rsidRPr="001519A0">
        <w:rPr>
          <w:rFonts w:ascii="StobiSerif Regular" w:hAnsi="StobiSerif Regular" w:cs="Arial"/>
          <w:sz w:val="22"/>
          <w:szCs w:val="22"/>
        </w:rPr>
        <w:t xml:space="preserve"> и </w:t>
      </w:r>
      <w:r>
        <w:rPr>
          <w:rFonts w:ascii="StobiSerif Regular" w:hAnsi="StobiSerif Regular" w:cs="Arial"/>
          <w:sz w:val="22"/>
          <w:szCs w:val="22"/>
        </w:rPr>
        <w:t>Н.Н.</w:t>
      </w:r>
      <w:r w:rsidRPr="001519A0">
        <w:rPr>
          <w:rFonts w:ascii="StobiSerif Regular" w:hAnsi="StobiSerif Regular" w:cs="Arial"/>
          <w:sz w:val="22"/>
          <w:szCs w:val="22"/>
        </w:rPr>
        <w:t xml:space="preserve"> малолетни лица  без родителска грижа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 и  од стар</w:t>
      </w:r>
      <w:r>
        <w:rPr>
          <w:rFonts w:ascii="StobiSerif Regular" w:hAnsi="StobiSerif Regular" w:cs="Arial"/>
          <w:sz w:val="22"/>
          <w:szCs w:val="22"/>
          <w:lang w:val="ru-RU"/>
        </w:rPr>
        <w:t>ателот С. Д. над Н.Н. и Н.Н. малолетни лица без  родителска грижа ставени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под старателство, да достават старателски извештај  кој ќе биде сеопфатен, од кој ќе се види нивната грижа, а особено за нивното здравје, издржување и оспособување за самостоен живот, како и управување и располагање со имотот и за сите приходи и расходи на лицето под старателство, како и за крајната состојба на н</w:t>
      </w:r>
      <w:proofErr w:type="spellStart"/>
      <w:r>
        <w:rPr>
          <w:rFonts w:ascii="StobiSerif Regular" w:hAnsi="StobiSerif Regular" w:cs="Arial"/>
          <w:sz w:val="22"/>
          <w:szCs w:val="22"/>
        </w:rPr>
        <w:t>ивниот</w:t>
      </w:r>
      <w:proofErr w:type="spellEnd"/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имот, </w:t>
      </w:r>
      <w:r w:rsidRPr="001519A0">
        <w:rPr>
          <w:rFonts w:ascii="StobiSerif Regular" w:hAnsi="StobiSerif Regular"/>
          <w:sz w:val="22"/>
          <w:szCs w:val="22"/>
          <w:lang w:val="ru-RU"/>
        </w:rPr>
        <w:t>согласно со  член  151 од Законот за семејството</w:t>
      </w:r>
      <w:r>
        <w:rPr>
          <w:rFonts w:ascii="StobiSerif Regular" w:hAnsi="StobiSerif Regular"/>
          <w:sz w:val="22"/>
          <w:szCs w:val="22"/>
          <w:lang w:val="ru-RU"/>
        </w:rPr>
        <w:t>.</w:t>
      </w:r>
    </w:p>
    <w:p w:rsidR="009B51B0" w:rsidRPr="001519A0" w:rsidRDefault="009B51B0" w:rsidP="003829F0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1519A0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    Рокот за извршување на изречената инспекциска мерка</w:t>
      </w:r>
      <w:r w:rsidRPr="001519A0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е 30 дена од денот на приемот на решението и постојано</w:t>
      </w:r>
    </w:p>
    <w:p w:rsidR="009B51B0" w:rsidRPr="001519A0" w:rsidRDefault="009B51B0" w:rsidP="003D47FF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9B51B0" w:rsidRPr="001519A0" w:rsidRDefault="009B51B0" w:rsidP="001519A0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1519A0">
        <w:rPr>
          <w:rFonts w:ascii="StobiSerif Regular" w:hAnsi="StobiSerif Regular" w:cs="Arial"/>
          <w:sz w:val="22"/>
          <w:szCs w:val="22"/>
          <w:lang w:val="ru-RU"/>
        </w:rPr>
        <w:lastRenderedPageBreak/>
        <w:t xml:space="preserve">4. Центарот, </w:t>
      </w:r>
      <w:r>
        <w:rPr>
          <w:rFonts w:ascii="StobiSerif Regular" w:hAnsi="StobiSerif Regular"/>
          <w:sz w:val="22"/>
          <w:szCs w:val="22"/>
          <w:lang w:val="ru-RU"/>
        </w:rPr>
        <w:t>во предметот на  малолетните лица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ставено  под ста</w:t>
      </w:r>
      <w:r>
        <w:rPr>
          <w:rFonts w:ascii="StobiSerif Regular" w:hAnsi="StobiSerif Regular"/>
          <w:sz w:val="22"/>
          <w:szCs w:val="22"/>
          <w:lang w:val="ru-RU"/>
        </w:rPr>
        <w:t>рателство  број 13-6193 на Н.Н и Н.Н.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да обезбеди податоци, односно да побара доказ за поседување на недвижности за мајката и таткото на малолетното лице од надлежниот орган кој ги води книгите за евиденција на недвижностите,  согласно член  160 </w:t>
      </w:r>
      <w:r w:rsidRPr="001519A0">
        <w:rPr>
          <w:rFonts w:ascii="StobiSerif Regular" w:hAnsi="StobiSerif Regular"/>
          <w:sz w:val="22"/>
          <w:szCs w:val="22"/>
        </w:rPr>
        <w:t xml:space="preserve">и член 89 став 2 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од Законот за семејството. </w:t>
      </w:r>
    </w:p>
    <w:p w:rsidR="009B51B0" w:rsidRPr="001519A0" w:rsidRDefault="009B51B0" w:rsidP="001519A0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1519A0">
        <w:rPr>
          <w:rFonts w:ascii="StobiSerif Regular" w:hAnsi="StobiSerif Regular"/>
          <w:sz w:val="22"/>
          <w:szCs w:val="22"/>
          <w:lang w:val="ru-RU"/>
        </w:rPr>
        <w:t xml:space="preserve">              </w:t>
      </w:r>
      <w:r w:rsidRPr="001519A0">
        <w:rPr>
          <w:rFonts w:ascii="StobiSerif Regular" w:hAnsi="StobiSerif Regular" w:cs="Arial"/>
          <w:b/>
          <w:sz w:val="22"/>
          <w:szCs w:val="22"/>
        </w:rPr>
        <w:t>Рокот за извршување на изречената инспекциска мерка изнесува 30 дена од приемот на решението и постојано</w:t>
      </w:r>
    </w:p>
    <w:p w:rsidR="009B51B0" w:rsidRPr="001519A0" w:rsidRDefault="009B51B0" w:rsidP="003D47FF">
      <w:pPr>
        <w:jc w:val="both"/>
        <w:rPr>
          <w:rFonts w:ascii="StobiSerif Regular" w:hAnsi="StobiSerif Regular" w:cs="Arial"/>
          <w:sz w:val="22"/>
          <w:szCs w:val="22"/>
        </w:rPr>
      </w:pPr>
    </w:p>
    <w:p w:rsidR="009B51B0" w:rsidRPr="00374DF7" w:rsidRDefault="009B51B0" w:rsidP="003D47FF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374DF7">
        <w:rPr>
          <w:rFonts w:ascii="StobiSerif Regular" w:hAnsi="StobiSerif Regular"/>
          <w:sz w:val="22"/>
          <w:szCs w:val="22"/>
        </w:rPr>
        <w:t xml:space="preserve">              </w:t>
      </w:r>
      <w:r w:rsidRPr="00374DF7">
        <w:rPr>
          <w:rFonts w:ascii="StobiSerif Regular" w:hAnsi="StobiSerif Regular"/>
          <w:sz w:val="22"/>
          <w:szCs w:val="22"/>
          <w:lang w:val="ru-RU"/>
        </w:rPr>
        <w:t xml:space="preserve"> 5.</w:t>
      </w:r>
      <w:r w:rsidRPr="00374DF7">
        <w:rPr>
          <w:rFonts w:ascii="StobiSerif Regular" w:hAnsi="StobiSerif Regular" w:cs="Arial"/>
          <w:sz w:val="22"/>
          <w:szCs w:val="22"/>
          <w:lang w:val="ru-RU"/>
        </w:rPr>
        <w:t xml:space="preserve"> Центарот</w:t>
      </w:r>
      <w:r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374DF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374DF7">
        <w:rPr>
          <w:rFonts w:ascii="StobiSerif Regular" w:hAnsi="StobiSerif Regular"/>
          <w:sz w:val="22"/>
          <w:szCs w:val="22"/>
          <w:lang w:val="ru-RU"/>
        </w:rPr>
        <w:t>во предметот</w:t>
      </w:r>
      <w:r>
        <w:rPr>
          <w:rFonts w:ascii="StobiSerif Regular" w:hAnsi="StobiSerif Regular"/>
          <w:sz w:val="22"/>
          <w:szCs w:val="22"/>
          <w:lang w:val="ru-RU"/>
        </w:rPr>
        <w:t xml:space="preserve"> број 13-4461</w:t>
      </w:r>
      <w:r w:rsidRPr="00374DF7">
        <w:rPr>
          <w:rFonts w:ascii="StobiSerif Regular" w:hAnsi="StobiSerif Regular"/>
          <w:sz w:val="22"/>
          <w:szCs w:val="22"/>
          <w:lang w:val="ru-RU"/>
        </w:rPr>
        <w:t xml:space="preserve"> на малолетните лица </w:t>
      </w:r>
      <w:r>
        <w:rPr>
          <w:rFonts w:ascii="StobiSerif Regular" w:hAnsi="StobiSerif Regular"/>
          <w:sz w:val="22"/>
          <w:szCs w:val="22"/>
          <w:lang w:val="ru-RU"/>
        </w:rPr>
        <w:t>Н.Н.</w:t>
      </w:r>
      <w:r w:rsidRPr="00374DF7">
        <w:rPr>
          <w:rFonts w:ascii="StobiSerif Regular" w:hAnsi="StobiSerif Regular"/>
          <w:sz w:val="22"/>
          <w:szCs w:val="22"/>
          <w:lang w:val="ru-RU"/>
        </w:rPr>
        <w:t xml:space="preserve"> и </w:t>
      </w:r>
      <w:r>
        <w:rPr>
          <w:rFonts w:ascii="StobiSerif Regular" w:hAnsi="StobiSerif Regular"/>
          <w:sz w:val="22"/>
          <w:szCs w:val="22"/>
          <w:lang w:val="ru-RU"/>
        </w:rPr>
        <w:t>Н.Н</w:t>
      </w:r>
      <w:r w:rsidRPr="00374DF7">
        <w:rPr>
          <w:rFonts w:ascii="StobiSerif Regular" w:hAnsi="StobiSerif Regular"/>
          <w:sz w:val="22"/>
          <w:szCs w:val="22"/>
          <w:lang w:val="ru-RU"/>
        </w:rPr>
        <w:t xml:space="preserve"> ставени под старателство, над кои за старател за   посебен  случај е поставен</w:t>
      </w:r>
      <w:r>
        <w:rPr>
          <w:rFonts w:ascii="StobiSerif Regular" w:hAnsi="StobiSerif Regular"/>
          <w:sz w:val="22"/>
          <w:szCs w:val="22"/>
          <w:lang w:val="ru-RU"/>
        </w:rPr>
        <w:t>а</w:t>
      </w:r>
      <w:r w:rsidRPr="00374DF7">
        <w:rPr>
          <w:rFonts w:ascii="StobiSerif Regular" w:hAnsi="StobiSerif Regular"/>
          <w:sz w:val="22"/>
          <w:szCs w:val="22"/>
          <w:lang w:val="ru-RU"/>
        </w:rPr>
        <w:t xml:space="preserve"> Р</w:t>
      </w:r>
      <w:r>
        <w:rPr>
          <w:rFonts w:ascii="StobiSerif Regular" w:hAnsi="StobiSerif Regular"/>
          <w:sz w:val="22"/>
          <w:szCs w:val="22"/>
          <w:lang w:val="ru-RU"/>
        </w:rPr>
        <w:t>.Н</w:t>
      </w:r>
      <w:r w:rsidRPr="00374DF7">
        <w:rPr>
          <w:rFonts w:ascii="StobiSerif Regular" w:hAnsi="StobiSerif Regular" w:cs="StobiSerif Regular"/>
          <w:sz w:val="22"/>
          <w:szCs w:val="22"/>
        </w:rPr>
        <w:t>,</w:t>
      </w:r>
      <w:r w:rsidRPr="00374DF7">
        <w:rPr>
          <w:rFonts w:ascii="StobiSerif Regular" w:hAnsi="StobiSerif Regular" w:cs="Arial"/>
          <w:sz w:val="22"/>
          <w:szCs w:val="22"/>
        </w:rPr>
        <w:t xml:space="preserve">  п</w:t>
      </w:r>
      <w:r>
        <w:rPr>
          <w:rFonts w:ascii="StobiSerif Regular" w:hAnsi="StobiSerif Regular" w:cs="StobiSerif Regular"/>
          <w:sz w:val="22"/>
          <w:szCs w:val="22"/>
        </w:rPr>
        <w:t>о завршување на постапката</w:t>
      </w:r>
      <w:r w:rsidRPr="00374DF7">
        <w:rPr>
          <w:rFonts w:ascii="StobiSerif Regular" w:hAnsi="StobiSerif Regular" w:cs="StobiSerif Regular"/>
          <w:sz w:val="22"/>
          <w:szCs w:val="22"/>
        </w:rPr>
        <w:t xml:space="preserve"> и по  доставување од старателот извештај за одредената </w:t>
      </w:r>
      <w:r>
        <w:rPr>
          <w:rFonts w:ascii="StobiSerif Regular" w:hAnsi="StobiSerif Regular" w:cs="StobiSerif Regular"/>
          <w:sz w:val="22"/>
          <w:szCs w:val="22"/>
        </w:rPr>
        <w:t>работа</w:t>
      </w:r>
      <w:r w:rsidRPr="00374DF7">
        <w:rPr>
          <w:rFonts w:ascii="StobiSerif Regular" w:hAnsi="StobiSerif Regular" w:cs="StobiSerif Regular"/>
          <w:sz w:val="22"/>
          <w:szCs w:val="22"/>
        </w:rPr>
        <w:t xml:space="preserve"> за преземените мерки и активности за за</w:t>
      </w:r>
      <w:r>
        <w:rPr>
          <w:rFonts w:ascii="StobiSerif Regular" w:hAnsi="StobiSerif Regular" w:cs="StobiSerif Regular"/>
          <w:sz w:val="22"/>
          <w:szCs w:val="22"/>
        </w:rPr>
        <w:t xml:space="preserve">штита на интересите на лицето, </w:t>
      </w:r>
      <w:r w:rsidRPr="00374DF7">
        <w:rPr>
          <w:rFonts w:ascii="StobiSerif Regular" w:hAnsi="StobiSerif Regular" w:cs="StobiSerif Regular"/>
          <w:sz w:val="22"/>
          <w:szCs w:val="22"/>
        </w:rPr>
        <w:t>да донесе решение за престанок на старателството</w:t>
      </w:r>
      <w:r w:rsidRPr="00374DF7">
        <w:rPr>
          <w:rFonts w:ascii="StobiSerif Regular" w:hAnsi="StobiSerif Regular" w:cs="Arial"/>
          <w:sz w:val="22"/>
          <w:szCs w:val="22"/>
        </w:rPr>
        <w:t>,</w:t>
      </w:r>
      <w:r w:rsidRPr="00374DF7">
        <w:rPr>
          <w:rFonts w:ascii="StobiSerif Regular" w:hAnsi="StobiSerif Regular" w:cs="Arial"/>
          <w:sz w:val="22"/>
          <w:szCs w:val="22"/>
          <w:lang w:val="ru-RU"/>
        </w:rPr>
        <w:t xml:space="preserve">  согласно член  130 став 1 и член 174 став 1 алинеја 1</w:t>
      </w:r>
      <w:r w:rsidRPr="00374DF7">
        <w:rPr>
          <w:rFonts w:ascii="StobiSerif Regular" w:hAnsi="StobiSerif Regular" w:cs="StobiSerif Regular"/>
          <w:sz w:val="22"/>
          <w:szCs w:val="22"/>
        </w:rPr>
        <w:t xml:space="preserve"> од Законот за семејството.</w:t>
      </w:r>
    </w:p>
    <w:p w:rsidR="009B51B0" w:rsidRPr="00374DF7" w:rsidRDefault="009B51B0" w:rsidP="001519A0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374DF7">
        <w:rPr>
          <w:rFonts w:ascii="StobiSerif Regular" w:hAnsi="StobiSerif Regular"/>
          <w:sz w:val="22"/>
          <w:szCs w:val="22"/>
          <w:lang w:val="ru-RU"/>
        </w:rPr>
        <w:t xml:space="preserve">              </w:t>
      </w:r>
      <w:r w:rsidRPr="00374DF7">
        <w:rPr>
          <w:rFonts w:ascii="StobiSerif Regular" w:hAnsi="StobiSerif Regular" w:cs="Arial"/>
          <w:b/>
          <w:sz w:val="22"/>
          <w:szCs w:val="22"/>
        </w:rPr>
        <w:t>Рокот за извршување на изречената инспекциска мерка изнесува 30 дена од приемот на решението и постојано</w:t>
      </w:r>
    </w:p>
    <w:p w:rsidR="009B51B0" w:rsidRPr="001519A0" w:rsidRDefault="009B51B0" w:rsidP="003D47FF">
      <w:pPr>
        <w:ind w:left="90" w:firstLine="630"/>
        <w:jc w:val="both"/>
        <w:rPr>
          <w:rFonts w:ascii="StobiSerif Regular" w:hAnsi="StobiSerif Regular" w:cs="StobiSerif Regular"/>
          <w:sz w:val="22"/>
          <w:szCs w:val="22"/>
        </w:rPr>
      </w:pPr>
    </w:p>
    <w:p w:rsidR="009B51B0" w:rsidRPr="001519A0" w:rsidRDefault="009B51B0" w:rsidP="00766361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1519A0">
        <w:rPr>
          <w:rFonts w:ascii="StobiSerif Regular" w:hAnsi="StobiSerif Regular"/>
          <w:sz w:val="22"/>
          <w:szCs w:val="22"/>
          <w:lang w:val="ru-RU"/>
        </w:rPr>
        <w:t xml:space="preserve">            </w:t>
      </w:r>
      <w:r w:rsidRPr="001519A0">
        <w:rPr>
          <w:rFonts w:ascii="StobiSerif Regular" w:hAnsi="StobiSerif Regular" w:cs="Arial"/>
          <w:sz w:val="22"/>
          <w:szCs w:val="22"/>
        </w:rPr>
        <w:t xml:space="preserve"> 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>6.</w:t>
      </w:r>
      <w:r w:rsidRPr="001519A0">
        <w:rPr>
          <w:rFonts w:ascii="StobiSerif Regular" w:hAnsi="StobiSerif Regular" w:cs="Arial"/>
          <w:sz w:val="22"/>
          <w:szCs w:val="22"/>
        </w:rPr>
        <w:t xml:space="preserve"> Центарот, 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1519A0">
        <w:rPr>
          <w:rFonts w:ascii="StobiSerif Regular" w:hAnsi="StobiSerif Regular" w:cs="Arial"/>
          <w:sz w:val="22"/>
          <w:szCs w:val="22"/>
        </w:rPr>
        <w:t xml:space="preserve">во 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предметот </w:t>
      </w:r>
      <w:r w:rsidRPr="001519A0">
        <w:rPr>
          <w:rFonts w:ascii="StobiSerif Regular" w:hAnsi="StobiSerif Regular"/>
          <w:sz w:val="22"/>
          <w:szCs w:val="22"/>
        </w:rPr>
        <w:t>број 10-808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на  </w:t>
      </w:r>
      <w:r w:rsidRPr="001519A0">
        <w:rPr>
          <w:rFonts w:ascii="StobiSerif Regular" w:hAnsi="StobiSerif Regular"/>
          <w:sz w:val="22"/>
          <w:szCs w:val="22"/>
        </w:rPr>
        <w:t>К</w:t>
      </w:r>
      <w:r>
        <w:rPr>
          <w:rFonts w:ascii="StobiSerif Regular" w:hAnsi="StobiSerif Regular"/>
          <w:sz w:val="22"/>
          <w:szCs w:val="22"/>
        </w:rPr>
        <w:t>.</w:t>
      </w:r>
      <w:r w:rsidRPr="001519A0">
        <w:rPr>
          <w:rFonts w:ascii="StobiSerif Regular" w:hAnsi="StobiSerif Regular"/>
          <w:sz w:val="22"/>
          <w:szCs w:val="22"/>
        </w:rPr>
        <w:t xml:space="preserve"> П</w:t>
      </w:r>
      <w:r>
        <w:rPr>
          <w:rFonts w:ascii="StobiSerif Regular" w:hAnsi="StobiSerif Regular"/>
          <w:sz w:val="22"/>
          <w:szCs w:val="22"/>
        </w:rPr>
        <w:t>.</w:t>
      </w:r>
      <w:r w:rsidRPr="001519A0">
        <w:rPr>
          <w:rFonts w:ascii="StobiSerif Regular" w:hAnsi="StobiSerif Regular"/>
          <w:sz w:val="22"/>
          <w:szCs w:val="22"/>
        </w:rPr>
        <w:t xml:space="preserve"> лице со целосно одземена деловна способност ставено под старателство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и </w:t>
      </w:r>
      <w:r>
        <w:rPr>
          <w:rFonts w:ascii="StobiSerif Regular" w:hAnsi="StobiSerif Regular"/>
          <w:sz w:val="22"/>
          <w:szCs w:val="22"/>
        </w:rPr>
        <w:t xml:space="preserve"> предмет број 13-6193 на С.Д.</w:t>
      </w:r>
      <w:r w:rsidRPr="001519A0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на малолетните лица Н.Н и Н.Н.</w:t>
      </w:r>
      <w:r w:rsidRPr="001519A0">
        <w:rPr>
          <w:rFonts w:ascii="StobiSerif Regular" w:hAnsi="StobiSerif Regular" w:cs="Arial"/>
          <w:sz w:val="22"/>
          <w:szCs w:val="22"/>
        </w:rPr>
        <w:t xml:space="preserve">  ставен</w:t>
      </w:r>
      <w:r>
        <w:rPr>
          <w:rFonts w:ascii="StobiSerif Regular" w:hAnsi="StobiSerif Regular" w:cs="Arial"/>
          <w:sz w:val="22"/>
          <w:szCs w:val="22"/>
        </w:rPr>
        <w:t>и</w:t>
      </w:r>
      <w:r w:rsidRPr="001519A0">
        <w:rPr>
          <w:rFonts w:ascii="StobiSerif Regular" w:hAnsi="StobiSerif Regular" w:cs="Arial"/>
          <w:sz w:val="22"/>
          <w:szCs w:val="22"/>
        </w:rPr>
        <w:t xml:space="preserve"> под старателство,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да ја утврди целосно и правилно имотната состојба, односно да обезбеди доказ од надлежните институции за износот на парични средства на трансакциска сметка, да донесе решение да се изврши попис и процена и имотот, да именува комисија  која ќе го врши пописот и проценката на имотот на лицето  под старателство </w:t>
      </w:r>
      <w:r w:rsidRPr="001519A0">
        <w:rPr>
          <w:rFonts w:ascii="StobiSerif Regular" w:hAnsi="StobiSerif Regular" w:cs="Arial"/>
          <w:sz w:val="22"/>
          <w:szCs w:val="22"/>
        </w:rPr>
        <w:t xml:space="preserve">и да се 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предаде на старателот на управување, согласно со член  143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од Законот за семејството. </w:t>
      </w:r>
    </w:p>
    <w:p w:rsidR="009B51B0" w:rsidRPr="001519A0" w:rsidRDefault="009B51B0" w:rsidP="0076636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1519A0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          Рокот за извршување на изречената инспекциска мерка</w:t>
      </w:r>
      <w:r w:rsidRPr="001519A0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е 30 дена од денот на приемот на решението и постојано</w:t>
      </w:r>
    </w:p>
    <w:p w:rsidR="009B51B0" w:rsidRPr="001519A0" w:rsidRDefault="009B51B0" w:rsidP="003D47FF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9B51B0" w:rsidRPr="001519A0" w:rsidRDefault="009B51B0" w:rsidP="003D47FF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519A0">
        <w:rPr>
          <w:rFonts w:ascii="StobiSerif Regular" w:hAnsi="StobiSerif Regular"/>
          <w:sz w:val="22"/>
          <w:szCs w:val="22"/>
          <w:lang w:val="ru-RU"/>
        </w:rPr>
        <w:t>7.</w:t>
      </w:r>
      <w:r w:rsidRPr="001519A0">
        <w:rPr>
          <w:rFonts w:ascii="StobiSerif Regular" w:hAnsi="StobiSerif Regular" w:cs="Arial"/>
          <w:sz w:val="22"/>
          <w:szCs w:val="22"/>
          <w:lang w:val="ru-RU"/>
        </w:rPr>
        <w:t xml:space="preserve"> Центарот,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по доставување на решението </w:t>
      </w:r>
      <w:r w:rsidRPr="001519A0">
        <w:rPr>
          <w:rFonts w:ascii="StobiSerif Regular" w:hAnsi="StobiSerif Regular"/>
          <w:sz w:val="22"/>
          <w:szCs w:val="22"/>
        </w:rPr>
        <w:t xml:space="preserve">за ставање под старателство и решението за престанок на старателството </w:t>
      </w:r>
      <w:r w:rsidRPr="001519A0">
        <w:rPr>
          <w:rFonts w:ascii="StobiSerif Regular" w:hAnsi="StobiSerif Regular"/>
          <w:sz w:val="22"/>
          <w:szCs w:val="22"/>
          <w:lang w:val="ru-RU"/>
        </w:rPr>
        <w:t>до Управата за водење на матичните книги на евиденција, да обезбедува доказ, односно нов извод на родените во кој ќе стои забелешка дека лицето е ставено под старателство, односно старателството му престанало, согласно член 141 од Законот за семејството.</w:t>
      </w:r>
    </w:p>
    <w:p w:rsidR="009B51B0" w:rsidRPr="001519A0" w:rsidRDefault="009B51B0" w:rsidP="00C73591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1519A0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          Рокот за извршување на изречената инспекциска мерка</w:t>
      </w:r>
      <w:r w:rsidRPr="001519A0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е 30 дена од денот на приемот на решението и постојано</w:t>
      </w:r>
    </w:p>
    <w:p w:rsidR="009B51B0" w:rsidRPr="001519A0" w:rsidRDefault="009B51B0" w:rsidP="003D47FF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9B51B0" w:rsidRPr="001519A0" w:rsidRDefault="009B51B0" w:rsidP="0054543A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</w:t>
      </w:r>
      <w:r w:rsidRPr="001519A0">
        <w:rPr>
          <w:rFonts w:ascii="StobiSerif Regular" w:hAnsi="StobiSerif Regular"/>
          <w:sz w:val="22"/>
          <w:szCs w:val="22"/>
          <w:lang w:val="ru-RU"/>
        </w:rPr>
        <w:t>8. Центарот во предметите на лицата ставени под ста</w:t>
      </w:r>
      <w:r>
        <w:rPr>
          <w:rFonts w:ascii="StobiSerif Regular" w:hAnsi="StobiSerif Regular"/>
          <w:sz w:val="22"/>
          <w:szCs w:val="22"/>
          <w:lang w:val="ru-RU"/>
        </w:rPr>
        <w:t>рателство: предмет  број 13-6641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на  В</w:t>
      </w:r>
      <w:r>
        <w:rPr>
          <w:rFonts w:ascii="StobiSerif Regular" w:hAnsi="StobiSerif Regular"/>
          <w:sz w:val="22"/>
          <w:szCs w:val="22"/>
          <w:lang w:val="ru-RU"/>
        </w:rPr>
        <w:t>.</w:t>
      </w:r>
      <w:r w:rsidRPr="001519A0">
        <w:rPr>
          <w:rFonts w:ascii="StobiSerif Regular" w:hAnsi="StobiSerif Regular"/>
          <w:sz w:val="22"/>
          <w:szCs w:val="22"/>
          <w:lang w:val="ru-RU"/>
        </w:rPr>
        <w:t>К</w:t>
      </w:r>
      <w:r>
        <w:rPr>
          <w:rFonts w:ascii="StobiSerif Regular" w:hAnsi="StobiSerif Regular"/>
          <w:sz w:val="22"/>
          <w:szCs w:val="22"/>
          <w:lang w:val="ru-RU"/>
        </w:rPr>
        <w:t>.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519A0">
        <w:rPr>
          <w:rFonts w:ascii="StobiSerif Regular" w:hAnsi="StobiSerif Regular"/>
          <w:sz w:val="22"/>
          <w:szCs w:val="22"/>
        </w:rPr>
        <w:t>лице ст</w:t>
      </w:r>
      <w:r>
        <w:rPr>
          <w:rFonts w:ascii="StobiSerif Regular" w:hAnsi="StobiSerif Regular"/>
          <w:sz w:val="22"/>
          <w:szCs w:val="22"/>
        </w:rPr>
        <w:t>авено под старателство на В. К.</w:t>
      </w:r>
      <w:r w:rsidRPr="001519A0">
        <w:rPr>
          <w:rFonts w:ascii="StobiSerif Regular" w:hAnsi="StobiSerif Regular"/>
          <w:sz w:val="22"/>
          <w:szCs w:val="22"/>
        </w:rPr>
        <w:t>,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предмет </w:t>
      </w:r>
      <w:r w:rsidRPr="001519A0">
        <w:rPr>
          <w:rFonts w:ascii="StobiSerif Regular" w:hAnsi="StobiSerif Regular"/>
          <w:sz w:val="22"/>
          <w:szCs w:val="22"/>
        </w:rPr>
        <w:t xml:space="preserve">број 10-808 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на  </w:t>
      </w:r>
      <w:r w:rsidRPr="001519A0">
        <w:rPr>
          <w:rFonts w:ascii="StobiSerif Regular" w:hAnsi="StobiSerif Regular"/>
          <w:sz w:val="22"/>
          <w:szCs w:val="22"/>
        </w:rPr>
        <w:t>К</w:t>
      </w:r>
      <w:r>
        <w:rPr>
          <w:rFonts w:ascii="StobiSerif Regular" w:hAnsi="StobiSerif Regular"/>
          <w:sz w:val="22"/>
          <w:szCs w:val="22"/>
        </w:rPr>
        <w:t>.</w:t>
      </w:r>
      <w:r w:rsidRPr="001519A0">
        <w:rPr>
          <w:rFonts w:ascii="StobiSerif Regular" w:hAnsi="StobiSerif Regular"/>
          <w:sz w:val="22"/>
          <w:szCs w:val="22"/>
        </w:rPr>
        <w:t xml:space="preserve"> П</w:t>
      </w:r>
      <w:r>
        <w:rPr>
          <w:rFonts w:ascii="StobiSerif Regular" w:hAnsi="StobiSerif Regular"/>
          <w:sz w:val="22"/>
          <w:szCs w:val="22"/>
        </w:rPr>
        <w:t>.</w:t>
      </w:r>
      <w:r w:rsidRPr="001519A0"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Pr="001519A0">
        <w:rPr>
          <w:rFonts w:ascii="StobiSerif Regular" w:hAnsi="StobiSerif Regular"/>
          <w:sz w:val="22"/>
          <w:szCs w:val="22"/>
        </w:rPr>
        <w:t>лице  ставено под старателство на Е</w:t>
      </w:r>
      <w:r>
        <w:rPr>
          <w:rFonts w:ascii="StobiSerif Regular" w:hAnsi="StobiSerif Regular"/>
          <w:sz w:val="22"/>
          <w:szCs w:val="22"/>
        </w:rPr>
        <w:t>.</w:t>
      </w:r>
      <w:r w:rsidRPr="001519A0">
        <w:rPr>
          <w:rFonts w:ascii="StobiSerif Regular" w:hAnsi="StobiSerif Regular"/>
          <w:sz w:val="22"/>
          <w:szCs w:val="22"/>
        </w:rPr>
        <w:t>П</w:t>
      </w:r>
      <w:r>
        <w:rPr>
          <w:rFonts w:ascii="StobiSerif Regular" w:hAnsi="StobiSerif Regular"/>
          <w:sz w:val="22"/>
          <w:szCs w:val="22"/>
        </w:rPr>
        <w:t>.</w:t>
      </w:r>
      <w:r w:rsidRPr="001519A0">
        <w:rPr>
          <w:rFonts w:ascii="StobiSerif Regular" w:hAnsi="StobiSerif Regular"/>
          <w:sz w:val="22"/>
          <w:szCs w:val="22"/>
        </w:rPr>
        <w:t xml:space="preserve">,  предмет број </w:t>
      </w:r>
      <w:r w:rsidRPr="001519A0">
        <w:rPr>
          <w:rFonts w:ascii="StobiSerif Regular" w:hAnsi="StobiSerif Regular" w:cs="Arial"/>
          <w:sz w:val="22"/>
          <w:szCs w:val="22"/>
        </w:rPr>
        <w:t xml:space="preserve">УП1-13-514/23 </w:t>
      </w:r>
      <w:r w:rsidRPr="001519A0">
        <w:rPr>
          <w:rFonts w:ascii="StobiSerif Regular" w:hAnsi="StobiSerif Regular"/>
          <w:sz w:val="22"/>
          <w:szCs w:val="22"/>
        </w:rPr>
        <w:t xml:space="preserve">на  </w:t>
      </w:r>
      <w:r>
        <w:rPr>
          <w:rFonts w:ascii="StobiSerif Regular" w:hAnsi="StobiSerif Regular"/>
          <w:sz w:val="22"/>
          <w:szCs w:val="22"/>
        </w:rPr>
        <w:t>Н.Н</w:t>
      </w:r>
      <w:r w:rsidRPr="001519A0">
        <w:rPr>
          <w:rFonts w:ascii="StobiSerif Regular" w:hAnsi="StobiSerif Regular" w:cs="Arial"/>
          <w:sz w:val="22"/>
          <w:szCs w:val="22"/>
        </w:rPr>
        <w:t xml:space="preserve">, </w:t>
      </w:r>
      <w:r>
        <w:rPr>
          <w:rFonts w:ascii="StobiSerif Regular" w:hAnsi="StobiSerif Regular" w:cs="Arial"/>
          <w:sz w:val="22"/>
          <w:szCs w:val="22"/>
        </w:rPr>
        <w:t>Н.Н</w:t>
      </w:r>
      <w:r w:rsidRPr="001519A0">
        <w:rPr>
          <w:rFonts w:ascii="StobiSerif Regular" w:hAnsi="StobiSerif Regular" w:cs="Arial"/>
          <w:sz w:val="22"/>
          <w:szCs w:val="22"/>
        </w:rPr>
        <w:t xml:space="preserve">, </w:t>
      </w:r>
      <w:r>
        <w:rPr>
          <w:rFonts w:ascii="StobiSerif Regular" w:hAnsi="StobiSerif Regular" w:cs="Arial"/>
          <w:sz w:val="22"/>
          <w:szCs w:val="22"/>
        </w:rPr>
        <w:t>Н.Н</w:t>
      </w:r>
      <w:r w:rsidRPr="005648C8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1519A0">
        <w:rPr>
          <w:rFonts w:ascii="StobiSerif Regular" w:hAnsi="StobiSerif Regular" w:cs="Arial"/>
          <w:sz w:val="22"/>
          <w:szCs w:val="22"/>
        </w:rPr>
        <w:t xml:space="preserve"> и </w:t>
      </w:r>
      <w:r>
        <w:rPr>
          <w:rFonts w:ascii="StobiSerif Regular" w:hAnsi="StobiSerif Regular" w:cs="Arial"/>
          <w:sz w:val="22"/>
          <w:szCs w:val="22"/>
        </w:rPr>
        <w:t>Н.Н</w:t>
      </w:r>
      <w:r w:rsidRPr="001519A0">
        <w:rPr>
          <w:rFonts w:ascii="StobiSerif Regular" w:hAnsi="StobiSerif Regular" w:cs="Arial"/>
          <w:sz w:val="22"/>
          <w:szCs w:val="22"/>
        </w:rPr>
        <w:t xml:space="preserve"> ставени под старателство на Ш</w:t>
      </w:r>
      <w:r>
        <w:rPr>
          <w:rFonts w:ascii="StobiSerif Regular" w:hAnsi="StobiSerif Regular" w:cs="Arial"/>
          <w:sz w:val="22"/>
          <w:szCs w:val="22"/>
        </w:rPr>
        <w:t>.</w:t>
      </w:r>
      <w:r w:rsidRPr="001519A0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Р. и предмет број 13-6193 на Н.Н. и Н.Н  лица ставени</w:t>
      </w:r>
      <w:r w:rsidRPr="001519A0">
        <w:rPr>
          <w:rFonts w:ascii="StobiSerif Regular" w:hAnsi="StobiSerif Regular" w:cs="Arial"/>
          <w:sz w:val="22"/>
          <w:szCs w:val="22"/>
        </w:rPr>
        <w:t xml:space="preserve"> п</w:t>
      </w:r>
      <w:r>
        <w:rPr>
          <w:rFonts w:ascii="StobiSerif Regular" w:hAnsi="StobiSerif Regular" w:cs="Arial"/>
          <w:sz w:val="22"/>
          <w:szCs w:val="22"/>
        </w:rPr>
        <w:t>од старателство на С.Д.</w:t>
      </w:r>
      <w:r w:rsidRPr="001519A0">
        <w:rPr>
          <w:rFonts w:ascii="StobiSerif Regular" w:hAnsi="StobiSerif Regular" w:cs="Arial"/>
          <w:sz w:val="22"/>
          <w:szCs w:val="22"/>
        </w:rPr>
        <w:t xml:space="preserve"> </w:t>
      </w:r>
      <w:r w:rsidRPr="001519A0">
        <w:rPr>
          <w:rFonts w:ascii="StobiSerif Regular" w:hAnsi="StobiSerif Regular"/>
          <w:sz w:val="22"/>
          <w:szCs w:val="22"/>
          <w:lang w:val="ru-RU"/>
        </w:rPr>
        <w:t>да утврди дали лицето поставено за старател има лични својства и способности за вршење на должноста старател, односно дали  му е одземена или ограничена деловноста способност, согласност со член 139 од Законот за семејството.</w:t>
      </w:r>
    </w:p>
    <w:p w:rsidR="009B51B0" w:rsidRPr="001519A0" w:rsidRDefault="009B51B0" w:rsidP="00B63EBC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1519A0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      Рокот за извршување на изречената инспекциска мерка</w:t>
      </w:r>
      <w:r w:rsidRPr="001519A0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е 30 дена од денот на приемот на решението и постојано</w:t>
      </w:r>
    </w:p>
    <w:p w:rsidR="009B51B0" w:rsidRPr="001519A0" w:rsidRDefault="009B51B0" w:rsidP="00B63EBC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9B51B0" w:rsidRPr="001519A0" w:rsidRDefault="009B51B0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lastRenderedPageBreak/>
        <w:t xml:space="preserve">             </w:t>
      </w:r>
      <w:r w:rsidRPr="001519A0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9.</w:t>
      </w:r>
      <w:r w:rsidRPr="001519A0">
        <w:rPr>
          <w:rFonts w:ascii="StobiSerif Regular" w:hAnsi="StobiSerif Regular" w:cs="StobiSerif Regular"/>
          <w:color w:val="000000"/>
          <w:sz w:val="22"/>
          <w:szCs w:val="22"/>
        </w:rPr>
        <w:t xml:space="preserve"> Раководното или друго овластено лице во Центарот се задолжува, веднаш по истекот на рокот за извршување на инспекциските мерки, а најдоцна </w:t>
      </w:r>
      <w:r w:rsidRPr="001519A0">
        <w:rPr>
          <w:rFonts w:ascii="StobiSerif Regular" w:hAnsi="StobiSerif Regular" w:cs="StobiSerif Regular"/>
          <w:b/>
          <w:color w:val="000000"/>
          <w:sz w:val="22"/>
          <w:szCs w:val="22"/>
        </w:rPr>
        <w:t>во рок од три дена</w:t>
      </w:r>
      <w:r w:rsidRPr="001519A0">
        <w:rPr>
          <w:rFonts w:ascii="StobiSerif Regular" w:hAnsi="StobiSerif Regular" w:cs="StobiSerif Regular"/>
          <w:color w:val="000000"/>
          <w:sz w:val="22"/>
          <w:szCs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9B51B0" w:rsidRPr="001519A0" w:rsidRDefault="009B51B0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 xml:space="preserve">              Жалбата изјавена против ова решение, не го одлага неговото извршување.</w:t>
      </w:r>
    </w:p>
    <w:p w:rsidR="009B51B0" w:rsidRPr="001519A0" w:rsidRDefault="009B51B0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</w:t>
      </w:r>
    </w:p>
    <w:p w:rsidR="009B51B0" w:rsidRPr="001519A0" w:rsidRDefault="009B51B0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</w:t>
      </w:r>
      <w:r w:rsidRPr="001519A0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9B51B0" w:rsidRPr="001519A0" w:rsidRDefault="009B51B0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9B51B0" w:rsidRPr="001519A0" w:rsidRDefault="009B51B0" w:rsidP="000B52A6">
      <w:pPr>
        <w:pStyle w:val="NormalWeb"/>
        <w:spacing w:before="200"/>
        <w:ind w:left="90" w:firstLine="477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 xml:space="preserve">  Секторот за инспекциски надзор во областа на социјалната заштита и заштита на дец</w:t>
      </w:r>
      <w:r>
        <w:rPr>
          <w:rFonts w:ascii="StobiSerif Regular" w:hAnsi="StobiSerif Regular" w:cs="StobiSerif Regular"/>
          <w:sz w:val="22"/>
          <w:szCs w:val="22"/>
        </w:rPr>
        <w:t>ата при Министерството за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 социјална политика,</w:t>
      </w:r>
      <w:r>
        <w:rPr>
          <w:rFonts w:ascii="StobiSerif Regular" w:hAnsi="StobiSerif Regular" w:cs="StobiSerif Regular"/>
          <w:sz w:val="22"/>
          <w:szCs w:val="22"/>
        </w:rPr>
        <w:t xml:space="preserve"> демографија и млади,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 врз основа на член 329 став 1 алинеја 1 од Законот за социјалната заштита, преку </w:t>
      </w:r>
      <w:r w:rsidRPr="001519A0">
        <w:rPr>
          <w:rFonts w:ascii="StobiSerif Regular" w:hAnsi="StobiSerif Regular" w:cs="StobiSerif"/>
          <w:sz w:val="22"/>
          <w:szCs w:val="22"/>
        </w:rPr>
        <w:t xml:space="preserve"> </w:t>
      </w:r>
      <w:r w:rsidRPr="001519A0">
        <w:rPr>
          <w:rFonts w:ascii="StobiSerif Regular" w:hAnsi="StobiSerif Regular" w:cs="StobiSerif Regular"/>
          <w:sz w:val="22"/>
          <w:szCs w:val="22"/>
        </w:rPr>
        <w:t>инспекторите за социјална заштита  Мијалче Стојанов со службена легитимација број 0005</w:t>
      </w:r>
      <w:r w:rsidRPr="001519A0">
        <w:rPr>
          <w:rFonts w:ascii="StobiSerif Regular" w:hAnsi="StobiSerif Regular" w:cs="StobiSerif Regular"/>
          <w:sz w:val="22"/>
          <w:szCs w:val="22"/>
          <w:lang w:val="ru-RU"/>
        </w:rPr>
        <w:t xml:space="preserve"> и Елена Јанчева 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со </w:t>
      </w:r>
      <w:r>
        <w:rPr>
          <w:rFonts w:ascii="StobiSerif Regular" w:hAnsi="StobiSerif Regular" w:cs="StobiSerif Regular"/>
          <w:sz w:val="22"/>
          <w:szCs w:val="22"/>
        </w:rPr>
        <w:t>службена легитимација број 0020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, изврши редовен инспекциски надзор над субјектот на инспекциски надзор ЈУ </w:t>
      </w:r>
      <w:proofErr w:type="spellStart"/>
      <w:r w:rsidRPr="001519A0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1519A0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Струмица, со седиште на </w:t>
      </w:r>
      <w:proofErr w:type="spellStart"/>
      <w:r w:rsidRPr="001519A0">
        <w:rPr>
          <w:rFonts w:ascii="StobiSerif Regular" w:hAnsi="StobiSerif Regular" w:cs="StobiSerif Regular"/>
          <w:sz w:val="22"/>
          <w:szCs w:val="22"/>
        </w:rPr>
        <w:t>ул.Ленинова</w:t>
      </w:r>
      <w:proofErr w:type="spellEnd"/>
      <w:r w:rsidRPr="001519A0">
        <w:rPr>
          <w:rFonts w:ascii="StobiSerif Regular" w:hAnsi="StobiSerif Regular" w:cs="StobiSerif Regular"/>
          <w:sz w:val="22"/>
          <w:szCs w:val="22"/>
        </w:rPr>
        <w:t xml:space="preserve"> број 84, Струмица застапуван од Директорот Зоран Манев и состави Записник ИП1 број 16-12 од 06.09.2024 година, во кој се констатирани недостатоци и неправилности во постапувањето на Центарот во постапката за </w:t>
      </w:r>
      <w:r w:rsidRPr="001519A0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ставање под старателство на малолетни лица без родителска грижа, старателство над лица на кои им е одземена или ограничена деловната способност, ст</w:t>
      </w:r>
      <w:r w:rsidRPr="001519A0">
        <w:rPr>
          <w:rFonts w:ascii="StobiSerif Regular" w:hAnsi="StobiSerif Regular"/>
          <w:color w:val="000000"/>
          <w:sz w:val="22"/>
          <w:szCs w:val="22"/>
          <w:lang w:val="en-US"/>
        </w:rPr>
        <w:t>a</w:t>
      </w:r>
      <w:r w:rsidRPr="001519A0">
        <w:rPr>
          <w:rFonts w:ascii="StobiSerif Regular" w:hAnsi="StobiSerif Regular"/>
          <w:color w:val="000000"/>
          <w:sz w:val="22"/>
          <w:szCs w:val="22"/>
          <w:lang w:val="ru-RU"/>
        </w:rPr>
        <w:t>рател за посебен случај и  преземање на потребните мерки за остварување на целите на стрателството.</w:t>
      </w:r>
    </w:p>
    <w:p w:rsidR="009B51B0" w:rsidRPr="001519A0" w:rsidRDefault="009B51B0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 xml:space="preserve">Врз основа на изнесеното се одлучи како во диспозитивот на ова решение. </w:t>
      </w:r>
    </w:p>
    <w:p w:rsidR="009B51B0" w:rsidRPr="001519A0" w:rsidRDefault="009B51B0" w:rsidP="006B2D63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9B51B0" w:rsidRPr="001519A0" w:rsidRDefault="009B51B0" w:rsidP="00786FD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1519A0">
        <w:rPr>
          <w:rFonts w:ascii="StobiSerif Regular" w:hAnsi="StobiSerif Regular" w:cs="StobiSerif Regular"/>
          <w:b/>
          <w:sz w:val="22"/>
          <w:szCs w:val="22"/>
        </w:rPr>
        <w:tab/>
        <w:t xml:space="preserve">Правна поука: </w:t>
      </w:r>
      <w:r w:rsidRPr="001519A0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B51B0" w:rsidRPr="001519A0" w:rsidRDefault="009B51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9B51B0" w:rsidRPr="001519A0" w:rsidRDefault="009B51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</w:t>
      </w:r>
      <w:r>
        <w:rPr>
          <w:rFonts w:ascii="StobiSerif Regular" w:hAnsi="StobiSerif Regular" w:cs="StobiSerif Regular"/>
          <w:sz w:val="22"/>
          <w:szCs w:val="22"/>
        </w:rPr>
        <w:t xml:space="preserve">ри Министерство за  социјална политика, демографија и млади 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под ИП1 број 16-12 од 13.09.2024 година. </w:t>
      </w:r>
    </w:p>
    <w:p w:rsidR="009B51B0" w:rsidRPr="001519A0" w:rsidRDefault="009B51B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9B51B0" w:rsidRDefault="009B51B0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</w:rPr>
        <w:t xml:space="preserve">                         </w:t>
      </w:r>
    </w:p>
    <w:p w:rsidR="009B51B0" w:rsidRPr="001519A0" w:rsidRDefault="009B51B0" w:rsidP="00C10AB6">
      <w:pPr>
        <w:pStyle w:val="Normal1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</w:t>
      </w:r>
      <w:r w:rsidRPr="001519A0">
        <w:rPr>
          <w:rFonts w:ascii="StobiSerif Regular" w:hAnsi="StobiSerif Regular" w:cs="StobiSerif Regular"/>
          <w:sz w:val="22"/>
          <w:szCs w:val="22"/>
        </w:rPr>
        <w:t>Инспектори за социјална заштита:</w:t>
      </w:r>
    </w:p>
    <w:p w:rsidR="009B51B0" w:rsidRPr="001519A0" w:rsidRDefault="009B51B0" w:rsidP="00C10AB6">
      <w:pPr>
        <w:pStyle w:val="Normal1"/>
        <w:rPr>
          <w:rFonts w:ascii="StobiSerif Regular" w:hAnsi="StobiSerif Regular" w:cs="StobiSerif Regular"/>
          <w:sz w:val="22"/>
          <w:szCs w:val="22"/>
        </w:rPr>
      </w:pPr>
      <w:r w:rsidRPr="001519A0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</w:rPr>
        <w:t xml:space="preserve">               Мијалче  Стојанов       </w:t>
      </w:r>
      <w:r w:rsidRPr="001519A0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</w:t>
      </w:r>
      <w:r w:rsidRPr="001519A0">
        <w:rPr>
          <w:rFonts w:ascii="StobiSerif Regular" w:hAnsi="StobiSerif Regular" w:cs="StobiSerif Regular"/>
          <w:sz w:val="22"/>
          <w:szCs w:val="22"/>
        </w:rPr>
        <w:tab/>
      </w:r>
      <w:r w:rsidRPr="001519A0">
        <w:rPr>
          <w:rFonts w:ascii="StobiSerif Regular" w:hAnsi="StobiSerif Regular" w:cs="StobiSerif Regular"/>
          <w:sz w:val="22"/>
          <w:szCs w:val="22"/>
        </w:rPr>
        <w:tab/>
      </w:r>
      <w:r w:rsidRPr="001519A0">
        <w:rPr>
          <w:rFonts w:ascii="StobiSerif Regular" w:hAnsi="StobiSerif Regular" w:cs="StobiSerif Regular"/>
          <w:sz w:val="22"/>
          <w:szCs w:val="22"/>
        </w:rPr>
        <w:tab/>
      </w:r>
      <w:r w:rsidRPr="001519A0">
        <w:rPr>
          <w:rFonts w:ascii="StobiSerif Regular" w:hAnsi="StobiSerif Regular" w:cs="StobiSerif Regular"/>
          <w:sz w:val="22"/>
          <w:szCs w:val="22"/>
        </w:rPr>
        <w:tab/>
        <w:t xml:space="preserve">                      </w:t>
      </w:r>
      <w:r>
        <w:rPr>
          <w:rFonts w:ascii="StobiSerif Regular" w:hAnsi="StobiSerif Regular" w:cs="StobiSerif Regular"/>
          <w:sz w:val="22"/>
          <w:szCs w:val="22"/>
        </w:rPr>
        <w:t xml:space="preserve">            </w:t>
      </w:r>
      <w:r>
        <w:rPr>
          <w:rFonts w:ascii="StobiSerif Regular" w:hAnsi="StobiSerif Regular" w:cs="StobiSerif Regular"/>
          <w:sz w:val="22"/>
          <w:szCs w:val="22"/>
          <w:lang w:val="en-US"/>
        </w:rPr>
        <w:t xml:space="preserve">         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519A0">
        <w:rPr>
          <w:rFonts w:ascii="StobiSerif Regular" w:hAnsi="StobiSerif Regular" w:cs="StobiSerif Regular"/>
          <w:sz w:val="22"/>
          <w:szCs w:val="22"/>
        </w:rPr>
        <w:t>Елена Јанчева</w:t>
      </w:r>
    </w:p>
    <w:p w:rsidR="009B51B0" w:rsidRPr="001519A0" w:rsidRDefault="009B51B0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1519A0">
        <w:rPr>
          <w:rFonts w:ascii="StobiSerif Regular" w:hAnsi="StobiSerif Regular" w:cs="StobiSerif"/>
          <w:b/>
          <w:sz w:val="22"/>
          <w:szCs w:val="22"/>
        </w:rPr>
        <w:t xml:space="preserve">      </w:t>
      </w:r>
      <w:r w:rsidRPr="001519A0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</w:t>
      </w:r>
    </w:p>
    <w:sectPr w:rsidR="009B51B0" w:rsidRPr="001519A0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0B" w:rsidRDefault="00C24B0B" w:rsidP="00C70573">
      <w:r>
        <w:separator/>
      </w:r>
    </w:p>
  </w:endnote>
  <w:endnote w:type="continuationSeparator" w:id="0">
    <w:p w:rsidR="00C24B0B" w:rsidRDefault="00C24B0B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B0" w:rsidRDefault="00C24B0B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9B51B0" w:rsidRDefault="009B51B0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0B" w:rsidRDefault="00C24B0B" w:rsidP="00C70573">
      <w:r>
        <w:separator/>
      </w:r>
    </w:p>
  </w:footnote>
  <w:footnote w:type="continuationSeparator" w:id="0">
    <w:p w:rsidR="00C24B0B" w:rsidRDefault="00C24B0B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573"/>
    <w:rsid w:val="00060A93"/>
    <w:rsid w:val="00064956"/>
    <w:rsid w:val="0007147E"/>
    <w:rsid w:val="000818B1"/>
    <w:rsid w:val="00091E93"/>
    <w:rsid w:val="0009348F"/>
    <w:rsid w:val="000A450A"/>
    <w:rsid w:val="000B11D5"/>
    <w:rsid w:val="000B52A6"/>
    <w:rsid w:val="000F2F30"/>
    <w:rsid w:val="000F4E3C"/>
    <w:rsid w:val="000F5441"/>
    <w:rsid w:val="00123050"/>
    <w:rsid w:val="001449B2"/>
    <w:rsid w:val="001519A0"/>
    <w:rsid w:val="0015204C"/>
    <w:rsid w:val="0015303C"/>
    <w:rsid w:val="0016214D"/>
    <w:rsid w:val="001625C4"/>
    <w:rsid w:val="0017081E"/>
    <w:rsid w:val="0019180B"/>
    <w:rsid w:val="00193B35"/>
    <w:rsid w:val="001A2A97"/>
    <w:rsid w:val="001B0A6E"/>
    <w:rsid w:val="001B38F5"/>
    <w:rsid w:val="001E407F"/>
    <w:rsid w:val="00201F4A"/>
    <w:rsid w:val="00203541"/>
    <w:rsid w:val="00205E12"/>
    <w:rsid w:val="00215D1B"/>
    <w:rsid w:val="00236C17"/>
    <w:rsid w:val="00245B0B"/>
    <w:rsid w:val="002476EB"/>
    <w:rsid w:val="002504B5"/>
    <w:rsid w:val="00256017"/>
    <w:rsid w:val="00260444"/>
    <w:rsid w:val="0028603B"/>
    <w:rsid w:val="002869EF"/>
    <w:rsid w:val="002A2912"/>
    <w:rsid w:val="002B508D"/>
    <w:rsid w:val="002E3EBB"/>
    <w:rsid w:val="002E6223"/>
    <w:rsid w:val="00331E28"/>
    <w:rsid w:val="003352DA"/>
    <w:rsid w:val="003436BC"/>
    <w:rsid w:val="00343B8B"/>
    <w:rsid w:val="00351761"/>
    <w:rsid w:val="003603AD"/>
    <w:rsid w:val="0036297E"/>
    <w:rsid w:val="00366418"/>
    <w:rsid w:val="00372C05"/>
    <w:rsid w:val="00374DF7"/>
    <w:rsid w:val="003829F0"/>
    <w:rsid w:val="003A27B5"/>
    <w:rsid w:val="003C081A"/>
    <w:rsid w:val="003D3CD6"/>
    <w:rsid w:val="003D47FF"/>
    <w:rsid w:val="003E03E7"/>
    <w:rsid w:val="003E27BD"/>
    <w:rsid w:val="003E2E20"/>
    <w:rsid w:val="004012C3"/>
    <w:rsid w:val="0041466C"/>
    <w:rsid w:val="00423E98"/>
    <w:rsid w:val="00446807"/>
    <w:rsid w:val="00481B81"/>
    <w:rsid w:val="00484D02"/>
    <w:rsid w:val="00486F24"/>
    <w:rsid w:val="00494366"/>
    <w:rsid w:val="004A6E29"/>
    <w:rsid w:val="004A72A7"/>
    <w:rsid w:val="004B3F93"/>
    <w:rsid w:val="004C175F"/>
    <w:rsid w:val="004D5290"/>
    <w:rsid w:val="004D6316"/>
    <w:rsid w:val="004E1CA5"/>
    <w:rsid w:val="004E3771"/>
    <w:rsid w:val="00500FB6"/>
    <w:rsid w:val="00503C99"/>
    <w:rsid w:val="00514D53"/>
    <w:rsid w:val="0051529E"/>
    <w:rsid w:val="00515C6E"/>
    <w:rsid w:val="00520A87"/>
    <w:rsid w:val="0052163F"/>
    <w:rsid w:val="00523C0F"/>
    <w:rsid w:val="005265FD"/>
    <w:rsid w:val="005315DF"/>
    <w:rsid w:val="00543098"/>
    <w:rsid w:val="0054543A"/>
    <w:rsid w:val="005458FB"/>
    <w:rsid w:val="005472BB"/>
    <w:rsid w:val="00555D76"/>
    <w:rsid w:val="005648C8"/>
    <w:rsid w:val="00566C97"/>
    <w:rsid w:val="005857F2"/>
    <w:rsid w:val="005B5DE7"/>
    <w:rsid w:val="005C17F0"/>
    <w:rsid w:val="005D15FE"/>
    <w:rsid w:val="005D17D5"/>
    <w:rsid w:val="005D611B"/>
    <w:rsid w:val="005F16CE"/>
    <w:rsid w:val="00604762"/>
    <w:rsid w:val="006212F7"/>
    <w:rsid w:val="006656AF"/>
    <w:rsid w:val="0068756F"/>
    <w:rsid w:val="006915C5"/>
    <w:rsid w:val="006A4F5E"/>
    <w:rsid w:val="006A5179"/>
    <w:rsid w:val="006A5FFB"/>
    <w:rsid w:val="006B1635"/>
    <w:rsid w:val="006B2D63"/>
    <w:rsid w:val="006B70D3"/>
    <w:rsid w:val="006C07B0"/>
    <w:rsid w:val="006F3780"/>
    <w:rsid w:val="00711303"/>
    <w:rsid w:val="00737D50"/>
    <w:rsid w:val="00745E48"/>
    <w:rsid w:val="007556DD"/>
    <w:rsid w:val="0075632C"/>
    <w:rsid w:val="00763CF4"/>
    <w:rsid w:val="00766361"/>
    <w:rsid w:val="00786FD3"/>
    <w:rsid w:val="007908C4"/>
    <w:rsid w:val="007A607E"/>
    <w:rsid w:val="007C30CE"/>
    <w:rsid w:val="007D1DA4"/>
    <w:rsid w:val="007D20A6"/>
    <w:rsid w:val="007E1A91"/>
    <w:rsid w:val="007E1C39"/>
    <w:rsid w:val="007F38F5"/>
    <w:rsid w:val="007F6998"/>
    <w:rsid w:val="00813C19"/>
    <w:rsid w:val="008261A1"/>
    <w:rsid w:val="008614B6"/>
    <w:rsid w:val="008651A5"/>
    <w:rsid w:val="0087080E"/>
    <w:rsid w:val="00887284"/>
    <w:rsid w:val="008A5027"/>
    <w:rsid w:val="008C7BDA"/>
    <w:rsid w:val="008E69D6"/>
    <w:rsid w:val="009032CB"/>
    <w:rsid w:val="00905481"/>
    <w:rsid w:val="00911680"/>
    <w:rsid w:val="0092444D"/>
    <w:rsid w:val="009249EF"/>
    <w:rsid w:val="009364EE"/>
    <w:rsid w:val="00944908"/>
    <w:rsid w:val="00950C4A"/>
    <w:rsid w:val="009709DD"/>
    <w:rsid w:val="00977427"/>
    <w:rsid w:val="0099527A"/>
    <w:rsid w:val="00995F47"/>
    <w:rsid w:val="00996466"/>
    <w:rsid w:val="009A45BA"/>
    <w:rsid w:val="009A6013"/>
    <w:rsid w:val="009A6744"/>
    <w:rsid w:val="009B51B0"/>
    <w:rsid w:val="009D2C39"/>
    <w:rsid w:val="009E67AA"/>
    <w:rsid w:val="009F24D7"/>
    <w:rsid w:val="009F4257"/>
    <w:rsid w:val="009F71DD"/>
    <w:rsid w:val="00A13ABA"/>
    <w:rsid w:val="00A24672"/>
    <w:rsid w:val="00A3051D"/>
    <w:rsid w:val="00A3186E"/>
    <w:rsid w:val="00A31AFD"/>
    <w:rsid w:val="00A33813"/>
    <w:rsid w:val="00A35F3E"/>
    <w:rsid w:val="00A47959"/>
    <w:rsid w:val="00A86728"/>
    <w:rsid w:val="00A86898"/>
    <w:rsid w:val="00A91DAA"/>
    <w:rsid w:val="00AB3279"/>
    <w:rsid w:val="00AB40EA"/>
    <w:rsid w:val="00AB47F6"/>
    <w:rsid w:val="00AD4A72"/>
    <w:rsid w:val="00AF573A"/>
    <w:rsid w:val="00B077C1"/>
    <w:rsid w:val="00B10151"/>
    <w:rsid w:val="00B1078D"/>
    <w:rsid w:val="00B14F00"/>
    <w:rsid w:val="00B157F0"/>
    <w:rsid w:val="00B209C7"/>
    <w:rsid w:val="00B26BE7"/>
    <w:rsid w:val="00B63EBC"/>
    <w:rsid w:val="00B772C6"/>
    <w:rsid w:val="00B907C8"/>
    <w:rsid w:val="00B936F3"/>
    <w:rsid w:val="00BA2D27"/>
    <w:rsid w:val="00BB5143"/>
    <w:rsid w:val="00BC1DE5"/>
    <w:rsid w:val="00BC21DE"/>
    <w:rsid w:val="00BC2BE2"/>
    <w:rsid w:val="00BE062A"/>
    <w:rsid w:val="00BE6C0F"/>
    <w:rsid w:val="00BE6DAF"/>
    <w:rsid w:val="00C02E79"/>
    <w:rsid w:val="00C03FAA"/>
    <w:rsid w:val="00C10AB6"/>
    <w:rsid w:val="00C17B42"/>
    <w:rsid w:val="00C20C7E"/>
    <w:rsid w:val="00C2465A"/>
    <w:rsid w:val="00C24B0B"/>
    <w:rsid w:val="00C4016B"/>
    <w:rsid w:val="00C403A3"/>
    <w:rsid w:val="00C41E8F"/>
    <w:rsid w:val="00C46C6D"/>
    <w:rsid w:val="00C569AA"/>
    <w:rsid w:val="00C70573"/>
    <w:rsid w:val="00C73591"/>
    <w:rsid w:val="00C73D55"/>
    <w:rsid w:val="00C7516C"/>
    <w:rsid w:val="00C771A9"/>
    <w:rsid w:val="00C823FC"/>
    <w:rsid w:val="00C920E5"/>
    <w:rsid w:val="00C9504F"/>
    <w:rsid w:val="00CA1426"/>
    <w:rsid w:val="00CA51F8"/>
    <w:rsid w:val="00CC0BE8"/>
    <w:rsid w:val="00CC7180"/>
    <w:rsid w:val="00CF065B"/>
    <w:rsid w:val="00D07D08"/>
    <w:rsid w:val="00D2459B"/>
    <w:rsid w:val="00D277F3"/>
    <w:rsid w:val="00D32BFA"/>
    <w:rsid w:val="00D32D4F"/>
    <w:rsid w:val="00D3614F"/>
    <w:rsid w:val="00D43540"/>
    <w:rsid w:val="00D4671C"/>
    <w:rsid w:val="00D5253C"/>
    <w:rsid w:val="00D5540E"/>
    <w:rsid w:val="00D5775C"/>
    <w:rsid w:val="00D6358A"/>
    <w:rsid w:val="00D660FD"/>
    <w:rsid w:val="00D75BDA"/>
    <w:rsid w:val="00D80B13"/>
    <w:rsid w:val="00D816A3"/>
    <w:rsid w:val="00D82037"/>
    <w:rsid w:val="00DA49E0"/>
    <w:rsid w:val="00DB1C49"/>
    <w:rsid w:val="00DC50A3"/>
    <w:rsid w:val="00DD11BB"/>
    <w:rsid w:val="00DD40FB"/>
    <w:rsid w:val="00DE57EF"/>
    <w:rsid w:val="00E17070"/>
    <w:rsid w:val="00E248D4"/>
    <w:rsid w:val="00E26371"/>
    <w:rsid w:val="00E303D8"/>
    <w:rsid w:val="00E31FCA"/>
    <w:rsid w:val="00E37D2F"/>
    <w:rsid w:val="00E416F0"/>
    <w:rsid w:val="00E4359C"/>
    <w:rsid w:val="00E527FA"/>
    <w:rsid w:val="00E815BB"/>
    <w:rsid w:val="00E97AFD"/>
    <w:rsid w:val="00EB52D4"/>
    <w:rsid w:val="00EC00D2"/>
    <w:rsid w:val="00ED4C3B"/>
    <w:rsid w:val="00EF4604"/>
    <w:rsid w:val="00EF4690"/>
    <w:rsid w:val="00F06359"/>
    <w:rsid w:val="00F131E8"/>
    <w:rsid w:val="00F13907"/>
    <w:rsid w:val="00F2766C"/>
    <w:rsid w:val="00F34A12"/>
    <w:rsid w:val="00F448CB"/>
    <w:rsid w:val="00F64B16"/>
    <w:rsid w:val="00F64DA6"/>
    <w:rsid w:val="00F80FCA"/>
    <w:rsid w:val="00FC5C06"/>
    <w:rsid w:val="00FD4072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3240AB5-1E46-4BC9-8DDA-C7964174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val="mk-MK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751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C7516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C7516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C7516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C7516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C7516C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val="mk-MK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C7516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C7516C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B52A6"/>
    <w:pPr>
      <w:spacing w:before="100" w:beforeAutospacing="1" w:after="100" w:afterAutospacing="1"/>
    </w:pPr>
  </w:style>
  <w:style w:type="paragraph" w:customStyle="1" w:styleId="ObrListBr1">
    <w:name w:val="Obr ListBr1"/>
    <w:basedOn w:val="Normal"/>
    <w:uiPriority w:val="99"/>
    <w:rsid w:val="00B63EBC"/>
    <w:pPr>
      <w:tabs>
        <w:tab w:val="num" w:pos="360"/>
        <w:tab w:val="num" w:pos="567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Makedonka Angjelova</cp:lastModifiedBy>
  <cp:revision>2</cp:revision>
  <cp:lastPrinted>2024-09-13T06:00:00Z</cp:lastPrinted>
  <dcterms:created xsi:type="dcterms:W3CDTF">2024-09-27T12:04:00Z</dcterms:created>
  <dcterms:modified xsi:type="dcterms:W3CDTF">2024-09-27T12:04:00Z</dcterms:modified>
</cp:coreProperties>
</file>